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方正小标宋简体" w:hAnsi="Times New Roman" w:eastAsia="方正小标宋简体" w:cs="Times New Roman"/>
          <w:bCs/>
          <w:color w:val="000000"/>
          <w:kern w:val="0"/>
          <w:sz w:val="38"/>
          <w:szCs w:val="38"/>
          <w:lang w:eastAsia="zh-CN"/>
        </w:rPr>
      </w:pPr>
      <w:r>
        <w:rPr>
          <w:rFonts w:hint="eastAsia" w:ascii="方正小标宋简体" w:hAnsi="Times New Roman" w:eastAsia="方正小标宋简体" w:cs="Times New Roman"/>
          <w:bCs/>
          <w:color w:val="000000"/>
          <w:kern w:val="0"/>
          <w:sz w:val="38"/>
          <w:szCs w:val="38"/>
          <w:lang w:eastAsia="zh-CN"/>
        </w:rPr>
        <w:t>信阳航空职业学院</w:t>
      </w:r>
    </w:p>
    <w:p>
      <w:pPr>
        <w:widowControl/>
        <w:shd w:val="clear" w:color="auto" w:fill="FFFFFF"/>
        <w:jc w:val="center"/>
        <w:rPr>
          <w:rFonts w:ascii="Times New Roman" w:hAnsi="Times New Roman" w:eastAsia="宋体" w:cs="Times New Roman"/>
          <w:color w:val="000000"/>
          <w:kern w:val="0"/>
          <w:sz w:val="38"/>
          <w:szCs w:val="38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Cs/>
          <w:color w:val="000000"/>
          <w:kern w:val="0"/>
          <w:sz w:val="38"/>
          <w:szCs w:val="38"/>
        </w:rPr>
        <w:t>“双师型”教师资格认定申请表</w:t>
      </w:r>
      <w:bookmarkEnd w:id="0"/>
    </w:p>
    <w:tbl>
      <w:tblPr>
        <w:tblStyle w:val="5"/>
        <w:tblW w:w="8522" w:type="dxa"/>
        <w:tblInd w:w="-1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699"/>
        <w:gridCol w:w="587"/>
        <w:gridCol w:w="814"/>
        <w:gridCol w:w="1155"/>
        <w:gridCol w:w="1155"/>
        <w:gridCol w:w="1138"/>
        <w:gridCol w:w="1065"/>
        <w:gridCol w:w="106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性别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firstLine="240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出生</w:t>
            </w:r>
          </w:p>
          <w:p>
            <w:pPr>
              <w:widowControl/>
              <w:spacing w:line="360" w:lineRule="atLeast"/>
              <w:ind w:firstLine="24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年月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firstLine="240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atLeast"/>
              <w:ind w:firstLine="24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学位</w:t>
            </w: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5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现任职称</w:t>
            </w:r>
          </w:p>
        </w:tc>
        <w:tc>
          <w:tcPr>
            <w:tcW w:w="14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firstLine="240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任职</w:t>
            </w:r>
          </w:p>
          <w:p>
            <w:pPr>
              <w:widowControl/>
              <w:spacing w:line="360" w:lineRule="atLeast"/>
              <w:ind w:firstLine="24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时间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left="240" w:hanging="240" w:hangingChars="100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 xml:space="preserve">所在 </w:t>
            </w:r>
          </w:p>
          <w:p>
            <w:pPr>
              <w:widowControl/>
              <w:spacing w:line="360" w:lineRule="atLeast"/>
              <w:ind w:left="240" w:hanging="240" w:hangingChars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院部</w:t>
            </w:r>
          </w:p>
        </w:tc>
        <w:tc>
          <w:tcPr>
            <w:tcW w:w="21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5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担任课程</w:t>
            </w:r>
          </w:p>
        </w:tc>
        <w:tc>
          <w:tcPr>
            <w:tcW w:w="69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3" w:hRule="atLeast"/>
        </w:trPr>
        <w:tc>
          <w:tcPr>
            <w:tcW w:w="15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申报人具备的“双师型”教师的条件</w:t>
            </w:r>
          </w:p>
        </w:tc>
        <w:tc>
          <w:tcPr>
            <w:tcW w:w="69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6" w:hRule="atLeast"/>
        </w:trPr>
        <w:tc>
          <w:tcPr>
            <w:tcW w:w="15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教学院部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意见</w:t>
            </w:r>
          </w:p>
        </w:tc>
        <w:tc>
          <w:tcPr>
            <w:tcW w:w="69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firstLine="360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ind w:firstLine="36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该同志提交的材料真实，符合认定条件中的专业教学能力条件及专业实践能力条件中的第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u w:val="single"/>
              </w:rPr>
              <w:t>         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项， 具备指导学生专业实践活动的能力，达到“双师型”教师水平。</w:t>
            </w:r>
          </w:p>
          <w:p>
            <w:pPr>
              <w:widowControl/>
              <w:spacing w:line="360" w:lineRule="atLeast"/>
              <w:ind w:firstLine="48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请学校审批。</w:t>
            </w:r>
          </w:p>
          <w:p>
            <w:pPr>
              <w:widowControl/>
              <w:spacing w:line="360" w:lineRule="atLeast"/>
              <w:ind w:firstLine="48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                            负责人签字（公章）：  </w:t>
            </w:r>
          </w:p>
          <w:p>
            <w:pPr>
              <w:widowControl/>
              <w:spacing w:line="36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                                   年    月    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3" w:hRule="atLeast"/>
        </w:trPr>
        <w:tc>
          <w:tcPr>
            <w:tcW w:w="15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教务处意见</w:t>
            </w:r>
          </w:p>
        </w:tc>
        <w:tc>
          <w:tcPr>
            <w:tcW w:w="69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firstLine="4080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ind w:firstLine="408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ind w:firstLine="408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ind w:firstLine="408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负责人签字（公章）：  </w:t>
            </w:r>
          </w:p>
          <w:p>
            <w:pPr>
              <w:widowControl/>
              <w:spacing w:line="360" w:lineRule="atLeast"/>
              <w:ind w:firstLine="432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年    月    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</w:trPr>
        <w:tc>
          <w:tcPr>
            <w:tcW w:w="15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科研处意见</w:t>
            </w:r>
          </w:p>
        </w:tc>
        <w:tc>
          <w:tcPr>
            <w:tcW w:w="69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firstLine="4080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ind w:firstLine="408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ind w:firstLine="408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ind w:firstLine="408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负责人签字（公章）：  </w:t>
            </w:r>
          </w:p>
          <w:p>
            <w:pPr>
              <w:widowControl/>
              <w:spacing w:line="36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                                     年    月    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5" w:hRule="atLeast"/>
        </w:trPr>
        <w:tc>
          <w:tcPr>
            <w:tcW w:w="15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人事处意见</w:t>
            </w:r>
          </w:p>
        </w:tc>
        <w:tc>
          <w:tcPr>
            <w:tcW w:w="69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firstLine="4320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ind w:firstLine="432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ind w:firstLine="396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负责人签字（公章）：  </w:t>
            </w:r>
          </w:p>
          <w:p>
            <w:pPr>
              <w:widowControl/>
              <w:spacing w:line="36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                                    年    月    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5" w:hRule="atLeast"/>
        </w:trPr>
        <w:tc>
          <w:tcPr>
            <w:tcW w:w="15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学术委员会意见</w:t>
            </w:r>
          </w:p>
        </w:tc>
        <w:tc>
          <w:tcPr>
            <w:tcW w:w="69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firstLine="3960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ind w:firstLine="396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ind w:firstLine="396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ind w:firstLine="396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负责人签字（公章）：  </w:t>
            </w:r>
          </w:p>
          <w:p>
            <w:pPr>
              <w:widowControl/>
              <w:spacing w:line="360" w:lineRule="atLeast"/>
              <w:ind w:firstLine="432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年    月    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5" w:hRule="atLeast"/>
        </w:trPr>
        <w:tc>
          <w:tcPr>
            <w:tcW w:w="15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学校意见</w:t>
            </w:r>
          </w:p>
        </w:tc>
        <w:tc>
          <w:tcPr>
            <w:tcW w:w="69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firstLine="4080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ind w:firstLine="408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ind w:firstLine="408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ind w:firstLine="408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校领导签字（公章）：  </w:t>
            </w:r>
          </w:p>
          <w:p>
            <w:pPr>
              <w:widowControl/>
              <w:spacing w:line="360" w:lineRule="atLeast"/>
              <w:ind w:firstLine="432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年    月 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511D7"/>
    <w:rsid w:val="114511D7"/>
    <w:rsid w:val="47F30370"/>
    <w:rsid w:val="688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800" w:lineRule="exact"/>
      <w:outlineLvl w:val="0"/>
    </w:pPr>
    <w:rPr>
      <w:rFonts w:ascii="Times New Roman" w:hAnsi="Times New Roman" w:eastAsia="华文仿宋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Heading 1 Char"/>
    <w:basedOn w:val="6"/>
    <w:link w:val="2"/>
    <w:uiPriority w:val="9"/>
    <w:rPr>
      <w:rFonts w:ascii="Times New Roman" w:hAnsi="Times New Roman" w:eastAsia="华文仿宋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2021-04-16T06:49:00Z</dcterms:created>
  <dc:creator>Happier</dc:creator>
  <cp:lastModifiedBy>Happier</cp:lastModifiedBy>
  <dcterms:modified xsi:type="dcterms:W3CDTF">2021-04-16T06:52:15Z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